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70BE" w14:textId="6B793738" w:rsidR="00D21689" w:rsidRDefault="00D21689" w:rsidP="00D21689">
      <w:r w:rsidRPr="00972277">
        <w:rPr>
          <w:b/>
        </w:rPr>
        <w:t>Raul Järviste</w:t>
      </w:r>
      <w:r>
        <w:br/>
        <w:t>Kolonel</w:t>
      </w:r>
      <w:r>
        <w:br/>
        <w:t>Kaitseväe Akadeemia ülema ülesannetes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</w:t>
      </w:r>
      <w:r w:rsidR="008166F5">
        <w:t>4</w:t>
      </w:r>
      <w:r>
        <w:t>.10.2024</w:t>
      </w:r>
    </w:p>
    <w:p w14:paraId="2AE9F228" w14:textId="77777777" w:rsidR="00D21689" w:rsidRDefault="00D21689" w:rsidP="00872060">
      <w:pPr>
        <w:jc w:val="both"/>
      </w:pPr>
    </w:p>
    <w:p w14:paraId="6BFBA6CB" w14:textId="77777777" w:rsidR="00D21689" w:rsidRPr="00972277" w:rsidRDefault="00D21689" w:rsidP="00872060">
      <w:pPr>
        <w:jc w:val="both"/>
        <w:rPr>
          <w:sz w:val="28"/>
        </w:rPr>
      </w:pPr>
      <w:r w:rsidRPr="00972277">
        <w:rPr>
          <w:sz w:val="28"/>
        </w:rPr>
        <w:t>AVALDUS</w:t>
      </w:r>
    </w:p>
    <w:p w14:paraId="303AB7C7" w14:textId="77777777" w:rsidR="000C12B7" w:rsidRDefault="000C12B7" w:rsidP="00872060">
      <w:pPr>
        <w:jc w:val="both"/>
      </w:pPr>
      <w:r>
        <w:t xml:space="preserve">Üliõpilasorganisatsioon korporatsioon Sakala palub teilt luba viia Kaitseväe Akadeemia aulas läbi </w:t>
      </w:r>
      <w:r w:rsidR="00D21689">
        <w:t xml:space="preserve">iga-aastane </w:t>
      </w:r>
      <w:r>
        <w:t>akadeemiline konverents organiseerunutele edendamaks isamaalisust ja kaitsetahet Eesti üliõpilaskonnas. Leiame, et need võtmesõnad h</w:t>
      </w:r>
      <w:r w:rsidR="005725D8">
        <w:t xml:space="preserve">aakuvad Kaitseväe Akadeemia </w:t>
      </w:r>
      <w:r>
        <w:t xml:space="preserve">väärtustega ning aitavad Akadeemial </w:t>
      </w:r>
      <w:r w:rsidR="00D21689">
        <w:t>esindada</w:t>
      </w:r>
      <w:r>
        <w:t xml:space="preserve"> </w:t>
      </w:r>
      <w:r w:rsidR="00D21689">
        <w:t>end Tartu üliõpilaskonnas</w:t>
      </w:r>
      <w:r>
        <w:t xml:space="preserve"> </w:t>
      </w:r>
      <w:r w:rsidR="00EC3962">
        <w:t xml:space="preserve">kui vääriline ja võrdne partner. Oleksime tänulikud selle võimaluse eest ning loodame tulevikus võimalusele ulatada abikäsi vastu Akadeemiale, </w:t>
      </w:r>
      <w:r w:rsidR="00D21689">
        <w:t>et ühiselt seista Eesti ja kõrg</w:t>
      </w:r>
      <w:r w:rsidR="00EC3962">
        <w:t>hariduse väärtuste eest.</w:t>
      </w:r>
      <w:r w:rsidR="00872060">
        <w:t xml:space="preserve"> Üritus on pika ajaloolise traditsiooniga ning meil oleks suur au seda sel aastal läbi viia just Kaitseväe Akadeemia aulas.</w:t>
      </w:r>
    </w:p>
    <w:p w14:paraId="57A914D9" w14:textId="77777777" w:rsidR="00D219D8" w:rsidRDefault="000C12B7" w:rsidP="00872060">
      <w:pPr>
        <w:jc w:val="both"/>
        <w:rPr>
          <w:rFonts w:ascii="Calibri" w:hAnsi="Calibri" w:cs="Calibri"/>
        </w:rPr>
      </w:pPr>
      <w:r>
        <w:t>Konverents toimub 15.11.2024 algusega 16:00, koristatud ruumid soovime tagastada 16.11.2024 kell 03:00.</w:t>
      </w:r>
      <w:r w:rsidR="00EC3962">
        <w:t xml:space="preserve"> Soovime </w:t>
      </w:r>
      <w:r w:rsidR="00EC3962" w:rsidRPr="00EC3962">
        <w:t xml:space="preserve">eelmainitud perioodil kasutada järgnevaid ruume: </w:t>
      </w:r>
      <w:r w:rsidR="00131EFE">
        <w:rPr>
          <w:rFonts w:ascii="Calibri" w:hAnsi="Calibri" w:cs="Calibri"/>
        </w:rPr>
        <w:t>KVA aula,</w:t>
      </w:r>
      <w:r w:rsidR="00EC3962" w:rsidRPr="00EC3962">
        <w:rPr>
          <w:rFonts w:ascii="Calibri" w:hAnsi="Calibri" w:cs="Calibri"/>
        </w:rPr>
        <w:t xml:space="preserve"> fuajee, fuajee ja aula juures olevad tualetid, riidehoid, nõupidamiste ruum, aula heliruum, aula rõdu ja klass K300.</w:t>
      </w:r>
      <w:r w:rsidR="00872060">
        <w:rPr>
          <w:rFonts w:ascii="Calibri" w:hAnsi="Calibri" w:cs="Calibri"/>
        </w:rPr>
        <w:t xml:space="preserve"> Külaliste arv on ~200.</w:t>
      </w:r>
    </w:p>
    <w:p w14:paraId="0C91B495" w14:textId="77777777" w:rsidR="00772F0F" w:rsidRDefault="00772F0F" w:rsidP="00D21689">
      <w:pPr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D21689">
        <w:rPr>
          <w:rFonts w:ascii="Calibri" w:hAnsi="Calibri" w:cs="Calibri"/>
        </w:rPr>
        <w:t>ugupidamisega</w:t>
      </w:r>
    </w:p>
    <w:p w14:paraId="4CC9733F" w14:textId="77777777" w:rsidR="00D21689" w:rsidRDefault="00D21689" w:rsidP="00D21689">
      <w:pPr>
        <w:rPr>
          <w:rFonts w:ascii="Calibri" w:hAnsi="Calibri" w:cs="Calibri"/>
        </w:rPr>
      </w:pPr>
      <w:r>
        <w:rPr>
          <w:rFonts w:ascii="Calibri" w:hAnsi="Calibri" w:cs="Calibri"/>
        </w:rPr>
        <w:t>Martin Kreutzberg</w:t>
      </w:r>
      <w:r>
        <w:rPr>
          <w:rFonts w:ascii="Calibri" w:hAnsi="Calibri" w:cs="Calibri"/>
        </w:rPr>
        <w:br/>
        <w:t>MTÜ Korporatsioon Sakala Vilistlaskogu esimees</w:t>
      </w:r>
    </w:p>
    <w:p w14:paraId="67571DCA" w14:textId="77777777" w:rsidR="00872060" w:rsidRDefault="00872060" w:rsidP="00872060">
      <w:pPr>
        <w:jc w:val="both"/>
      </w:pPr>
    </w:p>
    <w:sectPr w:rsidR="0087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B7"/>
    <w:rsid w:val="000C12B7"/>
    <w:rsid w:val="00131EFE"/>
    <w:rsid w:val="002F526E"/>
    <w:rsid w:val="005725D8"/>
    <w:rsid w:val="00772F0F"/>
    <w:rsid w:val="008166F5"/>
    <w:rsid w:val="00872060"/>
    <w:rsid w:val="00972277"/>
    <w:rsid w:val="00D21689"/>
    <w:rsid w:val="00D219D8"/>
    <w:rsid w:val="00EC3962"/>
    <w:rsid w:val="00F3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54E1"/>
  <w15:chartTrackingRefBased/>
  <w15:docId w15:val="{A00A4FFE-4C1B-453D-9B1B-DF94A5F7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 Viires</dc:creator>
  <cp:keywords/>
  <dc:description/>
  <cp:lastModifiedBy>Martin Kreutzberg</cp:lastModifiedBy>
  <cp:revision>2</cp:revision>
  <dcterms:created xsi:type="dcterms:W3CDTF">2024-10-24T07:32:00Z</dcterms:created>
  <dcterms:modified xsi:type="dcterms:W3CDTF">2024-10-24T07:32:00Z</dcterms:modified>
</cp:coreProperties>
</file>